
<file path=[Content_Types].xml><?xml version="1.0" encoding="utf-8"?>
<Types xmlns="http://schemas.openxmlformats.org/package/2006/content-types">
  <Default ContentType="image/x-emf" Extension="emf"/>
  <Default ContentType="image/png" Extension="png"/>
  <Default ContentType="application/vnd.openxmlformats-package.relationships+xml" Extension="rels"/>
  <Default ContentType="application/x-font-ttf" Extension="ttf"/>
  <Default ContentType="application/xml" Extension="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both"/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Fonts w:ascii="Lato" w:cs="Lato" w:eastAsia="Lato" w:hAnsi="Lato"/>
          <w:sz w:val="24"/>
          <w:szCs w:val="24"/>
          <w:rtl w:val="0"/>
        </w:rPr>
        <w:t xml:space="preserve">Dear Ms. West:</w:t>
      </w:r>
    </w:p>
    <w:p w:rsidR="00000000" w:rsidDel="00000000" w:rsidP="00000000" w:rsidRDefault="00000000" w:rsidRPr="00000000" w14:paraId="00000002">
      <w:pPr>
        <w:jc w:val="both"/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Fonts w:ascii="Lato" w:cs="Lato" w:eastAsia="Lato" w:hAnsi="Lato"/>
          <w:sz w:val="24"/>
          <w:szCs w:val="24"/>
          <w:rtl w:val="0"/>
        </w:rPr>
        <w:t xml:space="preserve">I was excited to see your opening for a customer service rep, and I hope to be invited for an interview.</w:t>
      </w:r>
    </w:p>
    <w:p w:rsidR="00000000" w:rsidDel="00000000" w:rsidP="00000000" w:rsidRDefault="00000000" w:rsidRPr="00000000" w14:paraId="00000003">
      <w:pPr>
        <w:jc w:val="both"/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Fonts w:ascii="Lato" w:cs="Lato" w:eastAsia="Lato" w:hAnsi="Lato"/>
          <w:sz w:val="24"/>
          <w:szCs w:val="24"/>
          <w:rtl w:val="0"/>
        </w:rPr>
        <w:t xml:space="preserve">My background includes serving as a customer service associate within both call-center and retail environments. Most recently, I worked on the customer service desk for  Discount-Mart, where my responsibilities included handling customer merchandise returns, issuing refunds/store credits, flagging damaged merchandise for shipment back to vendors and providing back-up cashiering during busy periods.</w:t>
      </w:r>
    </w:p>
    <w:p w:rsidR="00000000" w:rsidDel="00000000" w:rsidP="00000000" w:rsidRDefault="00000000" w:rsidRPr="00000000" w14:paraId="00000004">
      <w:pPr>
        <w:jc w:val="both"/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Fonts w:ascii="Lato" w:cs="Lato" w:eastAsia="Lato" w:hAnsi="Lato"/>
          <w:sz w:val="24"/>
          <w:szCs w:val="24"/>
          <w:rtl w:val="0"/>
        </w:rPr>
        <w:t xml:space="preserve">Previously, I worked within two high-volume customer-support call centers for a major telecommunications carrier and a satellite television services provider. In these positions, I demonstrated the ability to resolve a variety of issues and complaints (such as billing  disputes, service interruptions or cutoffs, repair technician delays/no-shows and equipment malfunc tions). I consistently met my call-volume goals, handling an average of 56 to 60 calls per day.</w:t>
      </w:r>
    </w:p>
    <w:p w:rsidR="00000000" w:rsidDel="00000000" w:rsidP="00000000" w:rsidRDefault="00000000" w:rsidRPr="00000000" w14:paraId="00000005">
      <w:pPr>
        <w:jc w:val="both"/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Fonts w:ascii="Lato" w:cs="Lato" w:eastAsia="Lato" w:hAnsi="Lato"/>
          <w:sz w:val="24"/>
          <w:szCs w:val="24"/>
          <w:rtl w:val="0"/>
        </w:rPr>
        <w:t xml:space="preserve">In addition to this experience, I gained considerable customer service skills during my part-time employment as a waitress and restaurant hostess while in high school. </w:t>
      </w:r>
    </w:p>
    <w:p w:rsidR="00000000" w:rsidDel="00000000" w:rsidP="00000000" w:rsidRDefault="00000000" w:rsidRPr="00000000" w14:paraId="00000006">
      <w:pPr>
        <w:jc w:val="both"/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Fonts w:ascii="Lato" w:cs="Lato" w:eastAsia="Lato" w:hAnsi="Lato"/>
          <w:sz w:val="24"/>
          <w:szCs w:val="24"/>
          <w:rtl w:val="0"/>
        </w:rPr>
        <w:t xml:space="preserve">I am confident that I can offer you the customer service, communication and problem-solving skills you are seeking. Feel free to call me at 555-555-5555 (home) or 555-555-5500 (cell) to arrange an interview. Thank you for your time -- I look forward to learning more about this opportunity!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both"/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Fonts w:ascii="Lato" w:cs="Lato" w:eastAsia="Lato" w:hAnsi="Lato"/>
          <w:sz w:val="24"/>
          <w:szCs w:val="24"/>
          <w:rtl w:val="0"/>
        </w:rPr>
        <w:t xml:space="preserve">Dear Ms. West:</w:t>
      </w:r>
    </w:p>
    <w:p w:rsidR="00000000" w:rsidDel="00000000" w:rsidP="00000000" w:rsidRDefault="00000000" w:rsidRPr="00000000" w14:paraId="00000008">
      <w:pPr>
        <w:ind w:right="997.2047244094489"/>
        <w:jc w:val="both"/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Fonts w:ascii="Lato" w:cs="Lato" w:eastAsia="Lato" w:hAnsi="Lato"/>
          <w:sz w:val="24"/>
          <w:szCs w:val="24"/>
          <w:rtl w:val="0"/>
        </w:rPr>
        <w:t xml:space="preserve">I was excited to see your opening for a customer service rep, and I hope to be invited for an interview.</w:t>
      </w:r>
    </w:p>
    <w:p w:rsidR="00000000" w:rsidDel="00000000" w:rsidP="00000000" w:rsidRDefault="00000000" w:rsidRPr="00000000" w14:paraId="00000009">
      <w:pPr>
        <w:jc w:val="both"/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Fonts w:ascii="Lato" w:cs="Lato" w:eastAsia="Lato" w:hAnsi="Lato"/>
          <w:sz w:val="24"/>
          <w:szCs w:val="24"/>
          <w:rtl w:val="0"/>
        </w:rPr>
        <w:t xml:space="preserve">My background includes serving as a customer service associate within both call-center and retail environments. Most recently, I worked on the customer service desk for Discount-Mart, where my responsibilities included handling customer merchandise returns, issuing refunds/store credits, flagging damaged merchandise for shipment back to vendors and providing back-up cashiering during busy periods.</w:t>
      </w:r>
    </w:p>
    <w:p w:rsidR="00000000" w:rsidDel="00000000" w:rsidP="00000000" w:rsidRDefault="00000000" w:rsidRPr="00000000" w14:paraId="0000000A">
      <w:pPr>
        <w:jc w:val="both"/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Fonts w:ascii="Lato" w:cs="Lato" w:eastAsia="Lato" w:hAnsi="Lato"/>
          <w:sz w:val="24"/>
          <w:szCs w:val="24"/>
          <w:rtl w:val="0"/>
        </w:rPr>
        <w:t xml:space="preserve">Previously, I worked within two high-volume customer-support call centers for a major telecommunications carrier and a satellite television services provider. In these positions, I demonstrated the ability to resolve a variety of issues and complaints (such as billing disputes, service interruptions or cutoffs, repair technician delays/no-shows and equipment malfunc tions). I consistently met my call-volume goals, handling an average of 56 to 60 calls per day.</w:t>
      </w:r>
    </w:p>
    <w:p w:rsidR="00000000" w:rsidDel="00000000" w:rsidP="00000000" w:rsidRDefault="00000000" w:rsidRPr="00000000" w14:paraId="0000000B">
      <w:pPr>
        <w:jc w:val="both"/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Fonts w:ascii="Lato" w:cs="Lato" w:eastAsia="Lato" w:hAnsi="Lato"/>
          <w:sz w:val="24"/>
          <w:szCs w:val="24"/>
          <w:rtl w:val="0"/>
        </w:rPr>
        <w:t xml:space="preserve">In addition to this experience, I gained considerable customer service skills during my part-time employment as a waitress and restaurant hostess while in high school. </w:t>
      </w:r>
    </w:p>
    <w:p w:rsidR="00000000" w:rsidDel="00000000" w:rsidP="00000000" w:rsidRDefault="00000000" w:rsidRPr="00000000" w14:paraId="0000000C">
      <w:pPr>
        <w:jc w:val="both"/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Fonts w:ascii="Lato" w:cs="Lato" w:eastAsia="Lato" w:hAnsi="Lato"/>
          <w:sz w:val="24"/>
          <w:szCs w:val="24"/>
          <w:rtl w:val="0"/>
        </w:rPr>
        <w:t xml:space="preserve">I am confident that I can offer you the customer service, communication and problem-solving skills you are seeking. Feel free to call me at 555-555-5555 (home) or 555-555- 5500 (cell) to arrange an inte rview. Thank you for your time -- I look forward to learning more about this opportunity!In addition to this experience, I gained considerable customer service skills during my part-time employment as a waitress and restaurant hostess while in high school. </w:t>
      </w:r>
    </w:p>
    <w:p w:rsidR="00000000" w:rsidDel="00000000" w:rsidP="00000000" w:rsidRDefault="00000000" w:rsidRPr="00000000" w14:paraId="0000000D">
      <w:pPr>
        <w:jc w:val="both"/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Fonts w:ascii="Lato" w:cs="Lato" w:eastAsia="Lato" w:hAnsi="Lato"/>
          <w:sz w:val="24"/>
          <w:szCs w:val="24"/>
          <w:rtl w:val="0"/>
        </w:rPr>
        <w:t xml:space="preserve">I am confident that I can offer you the customer service, communication and problem-solving skills you are seek ing. Feel free to call me at 555-555-5555 (home) or 555-555-5500 (cell) to arrange an interview. Thank you for your time -- I look forward to learning more about this opportunity! In addition to this experience, I gained considerable customer service skills during my part-time employment as a waitress and restaurant hostess while in high school. </w:t>
      </w:r>
    </w:p>
    <w:p w:rsidR="00000000" w:rsidDel="00000000" w:rsidP="00000000" w:rsidRDefault="00000000" w:rsidRPr="00000000" w14:paraId="0000000E">
      <w:pPr>
        <w:jc w:val="both"/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Fonts w:ascii="Lato" w:cs="Lato" w:eastAsia="Lato" w:hAnsi="Lato"/>
          <w:sz w:val="24"/>
          <w:szCs w:val="24"/>
          <w:rtl w:val="0"/>
        </w:rPr>
        <w:t xml:space="preserve">I am confident that I can offer you the customer service, communication and problem-solving skills you are seeking. Feel free to call me at 555-555-5555 (home) or 555-555-5500 (cell) to arrange an interview. Thank you for your time -- I look forward to learning more about this opportunity!In addition to this experience, I gained considerable customer service skills during my part-time employment as a waitress and restaurant hostess while in high school. </w:t>
      </w:r>
    </w:p>
    <w:p w:rsidR="00000000" w:rsidDel="00000000" w:rsidP="00000000" w:rsidRDefault="00000000" w:rsidRPr="00000000" w14:paraId="0000000F">
      <w:pPr>
        <w:jc w:val="both"/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Fonts w:ascii="Lato" w:cs="Lato" w:eastAsia="Lato" w:hAnsi="Lato"/>
          <w:sz w:val="24"/>
          <w:szCs w:val="24"/>
          <w:rtl w:val="0"/>
        </w:rPr>
        <w:t xml:space="preserve">I am confident that I can offer you the customer service, communication and problem-solving skills you are seeking. Feel free to call me at 555-555-5555 (home) or 555-555- 5500 (cell) to arrange an inte rview. Thank you for your time -- I look forward to learning more about this opportunity!In addition to this experience, I gained considerable customer service skills during my part-time employment as a waitress and restaurant hostess while in high school. </w:t>
      </w:r>
    </w:p>
    <w:p w:rsidR="00000000" w:rsidDel="00000000" w:rsidP="00000000" w:rsidRDefault="00000000" w:rsidRPr="00000000" w14:paraId="00000010">
      <w:pPr>
        <w:jc w:val="both"/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Fonts w:ascii="Lato" w:cs="Lato" w:eastAsia="Lato" w:hAnsi="Lato"/>
          <w:sz w:val="24"/>
          <w:szCs w:val="24"/>
          <w:rtl w:val="0"/>
        </w:rPr>
        <w:t xml:space="preserve">I am confident that I can offer you the customer service, communication and problem-solving skills you are seek ing. Feel free to call me at 555-555-5555 (home) or 555-555-5500 (cell) to arrange an interview. Thank you for your time -- I look forward to learning more about this opportunity! In addition to this experience, I gained considerable customer service skills during my part-time employment as a waitress and restaurant hostess while in high school. </w:t>
      </w:r>
    </w:p>
    <w:p w:rsidR="00000000" w:rsidDel="00000000" w:rsidP="00000000" w:rsidRDefault="00000000" w:rsidRPr="00000000" w14:paraId="00000011">
      <w:pPr>
        <w:jc w:val="both"/>
        <w:rPr>
          <w:rFonts w:ascii="Lato" w:cs="Lato" w:eastAsia="Lato" w:hAnsi="Lato"/>
        </w:rPr>
      </w:pPr>
      <w:r w:rsidDel="00000000" w:rsidR="00000000" w:rsidRPr="00000000">
        <w:rPr>
          <w:rFonts w:ascii="Lato" w:cs="Lato" w:eastAsia="Lato" w:hAnsi="Lato"/>
          <w:sz w:val="24"/>
          <w:szCs w:val="24"/>
          <w:rtl w:val="0"/>
        </w:rPr>
        <w:t xml:space="preserve">I am confident that I can offer you the customer service, communication and problem-solving skills you are seeking. Feel free to call me at 555-555-5555 (home) or 555-555-5500 (cell) to arrange an interview. Thank you for your time -- I look forward to learning more about this opportunity!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both"/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headerReference r:id="rId8" w:type="even"/>
      <w:footerReference r:id="rId9" w:type="default"/>
      <w:footerReference r:id="rId10" w:type="first"/>
      <w:footerReference r:id="rId11" w:type="even"/>
      <w:pgSz w:h="16838" w:w="11906"/>
      <w:pgMar w:bottom="1134" w:top="1984.251968503937" w:left="1275.5905511811022" w:right="997.2047244094489" w:header="735" w:footer="29.999999999998508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La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tabs>
        <w:tab w:val="right" w:pos="9355"/>
      </w:tabs>
      <w:spacing w:after="0" w:line="240" w:lineRule="auto"/>
      <w:ind w:left="-1275" w:firstLine="0"/>
      <w:rPr>
        <w:rFonts w:ascii="Lato" w:cs="Lato" w:eastAsia="Lato" w:hAnsi="Lato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5">
    <w:pPr>
      <w:tabs>
        <w:tab w:val="right" w:pos="9355"/>
      </w:tabs>
      <w:spacing w:after="0" w:line="240" w:lineRule="auto"/>
      <w:ind w:left="-1275" w:firstLine="0"/>
      <w:rPr>
        <w:rFonts w:ascii="Lato" w:cs="Lato" w:eastAsia="Lato" w:hAnsi="Lato"/>
      </w:rPr>
    </w:pPr>
    <w:r w:rsidDel="00000000" w:rsidR="00000000" w:rsidRPr="00000000">
      <w:rPr>
        <w:rFonts w:ascii="Lato" w:cs="Lato" w:eastAsia="Lato" w:hAnsi="Lato"/>
      </w:rPr>
      <mc:AlternateContent>
        <mc:Choice Requires="wpg">
          <w:drawing>
            <wp:inline distB="114300" distT="114300" distL="114300" distR="114300">
              <wp:extent cx="7614863" cy="141291"/>
              <wp:effectExtent b="0" l="0" r="0" t="0"/>
              <wp:docPr id="2" name=""/>
              <a:graphic>
                <a:graphicData uri="http://schemas.microsoft.com/office/word/2010/wordprocessingGroup">
                  <wpg:wgp>
                    <wpg:cNvGrpSpPr/>
                    <wpg:grpSpPr>
                      <a:xfrm>
                        <a:off x="0" y="1904625"/>
                        <a:ext cx="7614863" cy="141291"/>
                        <a:chOff x="0" y="1904625"/>
                        <a:chExt cx="9753729" cy="159600"/>
                      </a:xfrm>
                    </wpg:grpSpPr>
                    <wps:wsp>
                      <wps:cNvSpPr/>
                      <wps:cNvPr id="3" name="Shape 3"/>
                      <wps:spPr>
                        <a:xfrm>
                          <a:off x="0" y="1904625"/>
                          <a:ext cx="3634200" cy="159600"/>
                        </a:xfrm>
                        <a:prstGeom prst="rect">
                          <a:avLst/>
                        </a:prstGeom>
                        <a:solidFill>
                          <a:srgbClr val="F8B50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  <wps:wsp>
                      <wps:cNvSpPr/>
                      <wps:cNvPr id="4" name="Shape 4"/>
                      <wps:spPr>
                        <a:xfrm>
                          <a:off x="3684429" y="1904625"/>
                          <a:ext cx="6069300" cy="159600"/>
                        </a:xfrm>
                        <a:prstGeom prst="rect">
                          <a:avLst/>
                        </a:prstGeom>
                        <a:solidFill>
                          <a:srgbClr val="D99E04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drawing>
            <wp:inline distB="114300" distT="114300" distL="114300" distR="114300">
              <wp:extent cx="7614863" cy="141291"/>
              <wp:effectExtent b="0" l="0" r="0" t="0"/>
              <wp:docPr id="2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614863" cy="141291"/>
                      </a:xfrm>
                      <a:prstGeom prst="rect"/>
                      <a:ln/>
                    </pic:spPr>
                  </pic:pic>
                </a:graphicData>
              </a:graphic>
            </wp:inline>
          </w:drawing>
        </mc:Fallback>
      </mc:AlternateContent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9">
    <w:pPr>
      <w:tabs>
        <w:tab w:val="right" w:pos="9355"/>
      </w:tabs>
      <w:spacing w:after="0" w:line="240" w:lineRule="auto"/>
      <w:rPr>
        <w:rFonts w:ascii="Lato" w:cs="Lato" w:eastAsia="Lato" w:hAnsi="Lato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A">
    <w:pPr>
      <w:tabs>
        <w:tab w:val="right" w:pos="9355"/>
      </w:tabs>
      <w:spacing w:after="0" w:line="240" w:lineRule="auto"/>
      <w:rPr>
        <w:rFonts w:ascii="Lato" w:cs="Lato" w:eastAsia="Lato" w:hAnsi="Lato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B">
    <w:pPr>
      <w:tabs>
        <w:tab w:val="right" w:pos="9355"/>
      </w:tabs>
      <w:spacing w:after="0" w:line="240" w:lineRule="auto"/>
      <w:rPr>
        <w:rFonts w:ascii="Lato" w:cs="Lato" w:eastAsia="Lato" w:hAnsi="Lato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C">
    <w:pPr>
      <w:tabs>
        <w:tab w:val="right" w:pos="9355"/>
      </w:tabs>
      <w:spacing w:after="0" w:line="240" w:lineRule="auto"/>
      <w:rPr>
        <w:rFonts w:ascii="Lato" w:cs="Lato" w:eastAsia="Lato" w:hAnsi="Lato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D">
    <w:pPr>
      <w:tabs>
        <w:tab w:val="right" w:pos="9355"/>
      </w:tabs>
      <w:spacing w:after="0" w:line="240" w:lineRule="auto"/>
      <w:rPr>
        <w:rFonts w:ascii="Lato" w:cs="Lato" w:eastAsia="Lato" w:hAnsi="Lato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E">
    <w:pPr>
      <w:tabs>
        <w:tab w:val="right" w:pos="9355"/>
      </w:tabs>
      <w:spacing w:after="0" w:line="240" w:lineRule="auto"/>
      <w:rPr>
        <w:rFonts w:ascii="Lato" w:cs="Lato" w:eastAsia="Lato" w:hAnsi="Lato"/>
        <w:sz w:val="16"/>
        <w:szCs w:val="16"/>
      </w:rPr>
    </w:pPr>
    <w:r w:rsidDel="00000000" w:rsidR="00000000" w:rsidRPr="00000000">
      <w:rPr>
        <w:rFonts w:ascii="Lato" w:cs="Lato" w:eastAsia="Lato" w:hAnsi="Lato"/>
        <w:sz w:val="16"/>
        <w:szCs w:val="16"/>
        <w:rtl w:val="0"/>
      </w:rPr>
      <w:t xml:space="preserve">My Company</w:t>
    </w:r>
  </w:p>
  <w:p w:rsidR="00000000" w:rsidDel="00000000" w:rsidP="00000000" w:rsidRDefault="00000000" w:rsidRPr="00000000" w14:paraId="0000001F">
    <w:pPr>
      <w:tabs>
        <w:tab w:val="right" w:pos="9355"/>
      </w:tabs>
      <w:spacing w:after="0" w:line="240" w:lineRule="auto"/>
      <w:rPr>
        <w:rFonts w:ascii="Lato" w:cs="Lato" w:eastAsia="Lato" w:hAnsi="Lato"/>
        <w:sz w:val="16"/>
        <w:szCs w:val="16"/>
      </w:rPr>
    </w:pPr>
    <w:r w:rsidDel="00000000" w:rsidR="00000000" w:rsidRPr="00000000">
      <w:rPr>
        <w:rFonts w:ascii="Lato" w:cs="Lato" w:eastAsia="Lato" w:hAnsi="Lato"/>
        <w:sz w:val="16"/>
        <w:szCs w:val="16"/>
        <w:rtl w:val="0"/>
      </w:rPr>
      <w:t xml:space="preserve">123 Seventh Avenue, </w:t>
    </w:r>
  </w:p>
  <w:p w:rsidR="00000000" w:rsidDel="00000000" w:rsidP="00000000" w:rsidRDefault="00000000" w:rsidRPr="00000000" w14:paraId="00000020">
    <w:pPr>
      <w:tabs>
        <w:tab w:val="right" w:pos="9355"/>
      </w:tabs>
      <w:spacing w:after="0" w:line="240" w:lineRule="auto"/>
      <w:rPr>
        <w:rFonts w:ascii="Lato" w:cs="Lato" w:eastAsia="Lato" w:hAnsi="Lato"/>
        <w:sz w:val="16"/>
        <w:szCs w:val="16"/>
      </w:rPr>
    </w:pPr>
    <w:r w:rsidDel="00000000" w:rsidR="00000000" w:rsidRPr="00000000">
      <w:rPr>
        <w:rFonts w:ascii="Lato" w:cs="Lato" w:eastAsia="Lato" w:hAnsi="Lato"/>
        <w:sz w:val="16"/>
        <w:szCs w:val="16"/>
        <w:rtl w:val="0"/>
      </w:rPr>
      <w:t xml:space="preserve">City 12345</w:t>
    </w:r>
  </w:p>
  <w:p w:rsidR="00000000" w:rsidDel="00000000" w:rsidP="00000000" w:rsidRDefault="00000000" w:rsidRPr="00000000" w14:paraId="00000021">
    <w:pPr>
      <w:tabs>
        <w:tab w:val="right" w:pos="9355"/>
      </w:tabs>
      <w:spacing w:after="0" w:line="240" w:lineRule="auto"/>
      <w:rPr>
        <w:rFonts w:ascii="Lato" w:cs="Lato" w:eastAsia="Lato" w:hAnsi="Lato"/>
        <w:sz w:val="16"/>
        <w:szCs w:val="16"/>
      </w:rPr>
    </w:pPr>
    <w:r w:rsidDel="00000000" w:rsidR="00000000" w:rsidRPr="00000000">
      <w:rPr>
        <w:rFonts w:ascii="Lato" w:cs="Lato" w:eastAsia="Lato" w:hAnsi="Lato"/>
        <w:sz w:val="16"/>
        <w:szCs w:val="16"/>
        <w:rtl w:val="0"/>
      </w:rPr>
      <w:t xml:space="preserve">Tell. +12 345 678 910 23</w:t>
    </w:r>
  </w:p>
  <w:p w:rsidR="00000000" w:rsidDel="00000000" w:rsidP="00000000" w:rsidRDefault="00000000" w:rsidRPr="00000000" w14:paraId="00000022">
    <w:pPr>
      <w:tabs>
        <w:tab w:val="right" w:pos="9355"/>
      </w:tabs>
      <w:spacing w:after="0" w:line="240" w:lineRule="auto"/>
      <w:rPr>
        <w:rFonts w:ascii="Lato" w:cs="Lato" w:eastAsia="Lato" w:hAnsi="Lato"/>
        <w:sz w:val="16"/>
        <w:szCs w:val="16"/>
      </w:rPr>
    </w:pPr>
    <w:r w:rsidDel="00000000" w:rsidR="00000000" w:rsidRPr="00000000">
      <w:rPr>
        <w:rFonts w:ascii="Lato" w:cs="Lato" w:eastAsia="Lato" w:hAnsi="Lato"/>
        <w:sz w:val="16"/>
        <w:szCs w:val="16"/>
        <w:rtl w:val="0"/>
      </w:rPr>
      <w:t xml:space="preserve">Fax  +12 345 678 910 23 </w:t>
    </w:r>
  </w:p>
  <w:p w:rsidR="00000000" w:rsidDel="00000000" w:rsidP="00000000" w:rsidRDefault="00000000" w:rsidRPr="00000000" w14:paraId="00000023">
    <w:pPr>
      <w:tabs>
        <w:tab w:val="right" w:pos="9355"/>
      </w:tabs>
      <w:spacing w:after="0" w:line="240" w:lineRule="auto"/>
      <w:rPr>
        <w:rFonts w:ascii="Lato" w:cs="Lato" w:eastAsia="Lato" w:hAnsi="Lato"/>
        <w:sz w:val="16"/>
        <w:szCs w:val="16"/>
      </w:rPr>
    </w:pPr>
    <w:r w:rsidDel="00000000" w:rsidR="00000000" w:rsidRPr="00000000">
      <w:rPr>
        <w:rFonts w:ascii="Lato" w:cs="Lato" w:eastAsia="Lato" w:hAnsi="Lato"/>
        <w:sz w:val="16"/>
        <w:szCs w:val="16"/>
        <w:rtl w:val="0"/>
      </w:rPr>
      <w:t xml:space="preserve">info@mycompany.com</w:t>
    </w:r>
  </w:p>
  <w:p w:rsidR="00000000" w:rsidDel="00000000" w:rsidP="00000000" w:rsidRDefault="00000000" w:rsidRPr="00000000" w14:paraId="00000024">
    <w:pPr>
      <w:tabs>
        <w:tab w:val="right" w:pos="9355"/>
      </w:tabs>
      <w:spacing w:after="0" w:line="240" w:lineRule="auto"/>
      <w:rPr>
        <w:rFonts w:ascii="Lato" w:cs="Lato" w:eastAsia="Lato" w:hAnsi="Lato"/>
        <w:sz w:val="16"/>
        <w:szCs w:val="16"/>
      </w:rPr>
    </w:pPr>
    <w:hyperlink r:id="rId1">
      <w:r w:rsidDel="00000000" w:rsidR="00000000" w:rsidRPr="00000000">
        <w:rPr>
          <w:rFonts w:ascii="Lato" w:cs="Lato" w:eastAsia="Lato" w:hAnsi="Lato"/>
          <w:color w:val="1155cc"/>
          <w:sz w:val="16"/>
          <w:szCs w:val="16"/>
          <w:u w:val="single"/>
          <w:rtl w:val="0"/>
        </w:rPr>
        <w:t xml:space="preserve">www.mycompany.com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5">
    <w:pPr>
      <w:tabs>
        <w:tab w:val="right" w:pos="9355"/>
      </w:tabs>
      <w:spacing w:after="0" w:line="240" w:lineRule="auto"/>
      <w:rPr>
        <w:rFonts w:ascii="Lato" w:cs="Lato" w:eastAsia="Lato" w:hAnsi="Lato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6">
    <w:pPr>
      <w:tabs>
        <w:tab w:val="right" w:pos="9355"/>
      </w:tabs>
      <w:spacing w:after="0" w:line="240" w:lineRule="auto"/>
      <w:rPr>
        <w:rFonts w:ascii="Lato" w:cs="Lato" w:eastAsia="Lato" w:hAnsi="Lato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7">
    <w:pPr>
      <w:tabs>
        <w:tab w:val="right" w:pos="9355"/>
      </w:tabs>
      <w:spacing w:after="0" w:line="240" w:lineRule="auto"/>
      <w:rPr>
        <w:rFonts w:ascii="Lato" w:cs="Lato" w:eastAsia="Lato" w:hAnsi="Lato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8">
    <w:pPr>
      <w:tabs>
        <w:tab w:val="right" w:pos="9355"/>
      </w:tabs>
      <w:spacing w:after="0" w:line="240" w:lineRule="auto"/>
      <w:rPr>
        <w:rFonts w:ascii="Lato" w:cs="Lato" w:eastAsia="Lato" w:hAnsi="Lato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9">
    <w:pPr>
      <w:tabs>
        <w:tab w:val="right" w:pos="9355"/>
      </w:tabs>
      <w:spacing w:after="0" w:line="240" w:lineRule="auto"/>
      <w:rPr>
        <w:rFonts w:ascii="Lato" w:cs="Lato" w:eastAsia="Lato" w:hAnsi="Lato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A">
    <w:pPr>
      <w:tabs>
        <w:tab w:val="right" w:pos="9355"/>
      </w:tabs>
      <w:spacing w:after="0" w:line="240" w:lineRule="auto"/>
      <w:ind w:left="-1275" w:firstLine="0"/>
      <w:rPr>
        <w:rFonts w:ascii="Lato" w:cs="Lato" w:eastAsia="Lato" w:hAnsi="Lato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B">
    <w:pPr>
      <w:tabs>
        <w:tab w:val="right" w:pos="9355"/>
      </w:tabs>
      <w:spacing w:after="0" w:line="240" w:lineRule="auto"/>
      <w:ind w:left="-1275" w:firstLine="0"/>
      <w:rPr/>
    </w:pPr>
    <w:r w:rsidDel="00000000" w:rsidR="00000000" w:rsidRPr="00000000">
      <w:rPr>
        <w:rFonts w:ascii="Lato" w:cs="Lato" w:eastAsia="Lato" w:hAnsi="Lato"/>
      </w:rPr>
      <mc:AlternateContent>
        <mc:Choice Requires="wpg">
          <w:drawing>
            <wp:inline distB="114300" distT="114300" distL="114300" distR="114300">
              <wp:extent cx="7548188" cy="140054"/>
              <wp:effectExtent b="0" l="0" r="0" t="0"/>
              <wp:docPr id="3" name=""/>
              <a:graphic>
                <a:graphicData uri="http://schemas.microsoft.com/office/word/2010/wordprocessingGroup">
                  <wpg:wgp>
                    <wpg:cNvGrpSpPr/>
                    <wpg:grpSpPr>
                      <a:xfrm>
                        <a:off x="0" y="1904625"/>
                        <a:ext cx="7548188" cy="140054"/>
                        <a:chOff x="0" y="1904625"/>
                        <a:chExt cx="9753729" cy="159600"/>
                      </a:xfrm>
                    </wpg:grpSpPr>
                    <wps:wsp>
                      <wps:cNvSpPr/>
                      <wps:cNvPr id="3" name="Shape 3"/>
                      <wps:spPr>
                        <a:xfrm>
                          <a:off x="0" y="1904625"/>
                          <a:ext cx="3634200" cy="159600"/>
                        </a:xfrm>
                        <a:prstGeom prst="rect">
                          <a:avLst/>
                        </a:prstGeom>
                        <a:solidFill>
                          <a:srgbClr val="F8B50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  <wps:wsp>
                      <wps:cNvSpPr/>
                      <wps:cNvPr id="4" name="Shape 4"/>
                      <wps:spPr>
                        <a:xfrm>
                          <a:off x="3684429" y="1904625"/>
                          <a:ext cx="6069300" cy="159600"/>
                        </a:xfrm>
                        <a:prstGeom prst="rect">
                          <a:avLst/>
                        </a:prstGeom>
                        <a:solidFill>
                          <a:srgbClr val="D99E04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drawing>
            <wp:inline distB="114300" distT="114300" distL="114300" distR="114300">
              <wp:extent cx="7548188" cy="140054"/>
              <wp:effectExtent b="0" l="0" r="0" t="0"/>
              <wp:docPr id="3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548188" cy="140054"/>
                      </a:xfrm>
                      <a:prstGeom prst="rect"/>
                      <a:ln/>
                    </pic:spPr>
                  </pic:pic>
                </a:graphicData>
              </a:graphic>
            </wp:inline>
          </w:drawing>
        </mc:Fallback>
      </mc:AlternateContent>
    </w: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3">
    <w:pPr>
      <w:tabs>
        <w:tab w:val="right" w:pos="9355"/>
      </w:tabs>
      <w:spacing w:after="0" w:line="240" w:lineRule="auto"/>
      <w:rPr>
        <w:rFonts w:ascii="Lato" w:cs="Lato" w:eastAsia="Lato" w:hAnsi="Lato"/>
      </w:rPr>
    </w:pPr>
    <w:r w:rsidDel="00000000" w:rsidR="00000000" w:rsidRPr="00000000">
      <w:rPr>
        <w:rFonts w:ascii="Lato" w:cs="Lato" w:eastAsia="Lato" w:hAnsi="Lato"/>
      </w:rPr>
      <mc:AlternateContent>
        <mc:Choice Requires="wpg">
          <w:drawing>
            <wp:inline distB="114300" distT="114300" distL="114300" distR="114300">
              <wp:extent cx="1918913" cy="546094"/>
              <wp:effectExtent b="0" l="0" r="0" t="0"/>
              <wp:docPr id="1" name=""/>
              <a:graphic>
                <a:graphicData uri="http://schemas.microsoft.com/office/word/2010/wordprocessingGroup">
                  <wpg:wgp>
                    <wpg:cNvGrpSpPr/>
                    <wpg:grpSpPr>
                      <a:xfrm>
                        <a:off x="973800" y="1680325"/>
                        <a:ext cx="1918913" cy="546094"/>
                        <a:chOff x="973800" y="1680325"/>
                        <a:chExt cx="2386101" cy="669350"/>
                      </a:xfrm>
                    </wpg:grpSpPr>
                    <pic:pic>
                      <pic:nvPicPr>
                        <pic:cNvPr descr="logo-black-on-transparent.png" id="2" name="Shape 2"/>
                        <pic:cNvPicPr preferRelativeResize="0"/>
                      </pic:nvPicPr>
                      <pic:blipFill rotWithShape="1">
                        <a:blip r:embed="rId3">
                          <a:alphaModFix/>
                        </a:blip>
                        <a:srcRect b="0" l="0" r="0" t="0"/>
                        <a:stretch/>
                      </pic:blipFill>
                      <pic:spPr>
                        <a:xfrm>
                          <a:off x="973800" y="1725602"/>
                          <a:ext cx="2386101" cy="759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inline>
          </w:drawing>
        </mc:Choice>
        <mc:Fallback>
          <w:drawing>
            <wp:inline distB="114300" distT="114300" distL="114300" distR="114300">
              <wp:extent cx="1918913" cy="546094"/>
              <wp:effectExtent b="0" l="0" r="0" t="0"/>
              <wp:docPr id="1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918913" cy="546094"/>
                      </a:xfrm>
                      <a:prstGeom prst="rect"/>
                      <a:ln/>
                    </pic:spPr>
                  </pic:pic>
                </a:graphicData>
              </a:graphic>
            </wp:inline>
          </w:drawing>
        </mc:Fallback>
      </mc:AlternateContent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6">
    <w:pPr>
      <w:tabs>
        <w:tab w:val="right" w:pos="9355"/>
      </w:tabs>
      <w:spacing w:after="0" w:line="240" w:lineRule="auto"/>
      <w:ind w:left="0" w:firstLine="0"/>
      <w:rPr>
        <w:rFonts w:ascii="Lato" w:cs="Lato" w:eastAsia="Lato" w:hAnsi="Lato"/>
      </w:rPr>
    </w:pPr>
    <w:r w:rsidDel="00000000" w:rsidR="00000000" w:rsidRPr="00000000">
      <w:rPr>
        <w:rFonts w:ascii="Lato" w:cs="Lato" w:eastAsia="Lato" w:hAnsi="Lato"/>
      </w:rPr>
      <mc:AlternateContent>
        <mc:Choice Requires="wpg">
          <w:drawing>
            <wp:inline distB="114300" distT="114300" distL="114300" distR="114300">
              <wp:extent cx="2595938" cy="756711"/>
              <wp:effectExtent b="0" l="0" r="0" t="0"/>
              <wp:docPr id="4" name=""/>
              <a:graphic>
                <a:graphicData uri="http://schemas.microsoft.com/office/word/2010/wordprocessingGroup">
                  <wpg:wgp>
                    <wpg:cNvGrpSpPr/>
                    <wpg:grpSpPr>
                      <a:xfrm>
                        <a:off x="991075" y="1680325"/>
                        <a:ext cx="2595938" cy="756711"/>
                        <a:chOff x="991075" y="1680325"/>
                        <a:chExt cx="2334274" cy="669350"/>
                      </a:xfrm>
                    </wpg:grpSpPr>
                    <pic:pic>
                      <pic:nvPicPr>
                        <pic:cNvPr descr="logo-black-on-transparent.png" id="2" name="Shape 2"/>
                        <pic:cNvPicPr preferRelativeResize="0"/>
                      </pic:nvPicPr>
                      <pic:blipFill rotWithShape="1">
                        <a:blip r:embed="rId3">
                          <a:alphaModFix/>
                        </a:blip>
                        <a:srcRect b="0" l="0" r="0" t="0"/>
                        <a:stretch/>
                      </pic:blipFill>
                      <pic:spPr>
                        <a:xfrm>
                          <a:off x="991075" y="1717349"/>
                          <a:ext cx="2334274" cy="7433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inline>
          </w:drawing>
        </mc:Choice>
        <mc:Fallback>
          <w:drawing>
            <wp:inline distB="114300" distT="114300" distL="114300" distR="114300">
              <wp:extent cx="2595938" cy="756711"/>
              <wp:effectExtent b="0" l="0" r="0" t="0"/>
              <wp:docPr id="4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595938" cy="756711"/>
                      </a:xfrm>
                      <a:prstGeom prst="rect"/>
                      <a:ln/>
                    </pic:spPr>
                  </pic:pic>
                </a:graphicData>
              </a:graphic>
            </wp:inline>
          </w:drawing>
        </mc:Fallback>
      </mc:AlternateConten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7">
    <w:pPr>
      <w:ind w:left="-1275" w:right="5.669291338583093" w:firstLine="0"/>
      <w:jc w:val="center"/>
      <w:rPr>
        <w:rFonts w:ascii="Lato" w:cs="Lato" w:eastAsia="Lato" w:hAnsi="Lato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0" w:firstLine="0"/>
      <w:jc w:val="left"/>
      <w:rPr/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no"?><Relationships xmlns="http://schemas.openxmlformats.org/package/2006/relationships"><Relationship Id="rId1" Target="theme/theme1.xml" Type="http://schemas.openxmlformats.org/officeDocument/2006/relationships/theme"/><Relationship Id="rId10" Target="footer2.xml" Type="http://schemas.openxmlformats.org/officeDocument/2006/relationships/footer"/><Relationship Id="rId11" Target="footer3.xml" Type="http://schemas.openxmlformats.org/officeDocument/2006/relationships/footer"/><Relationship Id="rId2" Target="settings.xml" Type="http://schemas.openxmlformats.org/officeDocument/2006/relationships/settings"/><Relationship Id="rId3" Target="fontTable.xml" Type="http://schemas.openxmlformats.org/officeDocument/2006/relationships/fontTable"/><Relationship Id="rId4" Target="numbering.xml" Type="http://schemas.openxmlformats.org/officeDocument/2006/relationships/numbering"/><Relationship Id="rId5" Target="styles.xml" Type="http://schemas.openxmlformats.org/officeDocument/2006/relationships/styl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header3.xml" Type="http://schemas.openxmlformats.org/officeDocument/2006/relationships/header"/><Relationship Id="rId9" Target="footer1.xml" Type="http://schemas.openxmlformats.org/officeDocument/2006/relationships/footer"/></Relationships>
</file>

<file path=word/_rels/fontTable.xml.rels><?xml version="1.0" encoding="UTF-8" standalone="no"?><Relationships xmlns="http://schemas.openxmlformats.org/package/2006/relationships"><Relationship Id="rId1" Target="fonts/Lato-regular.ttf" Type="http://schemas.openxmlformats.org/officeDocument/2006/relationships/font"/><Relationship Id="rId2" Target="fonts/Lato-bold.ttf" Type="http://schemas.openxmlformats.org/officeDocument/2006/relationships/font"/><Relationship Id="rId3" Target="fonts/Lato-italic.ttf" Type="http://schemas.openxmlformats.org/officeDocument/2006/relationships/font"/><Relationship Id="rId4" Target="fonts/Lato-boldItalic.ttf" Type="http://schemas.openxmlformats.org/officeDocument/2006/relationships/font"/></Relationships>
</file>

<file path=word/_rels/footer1.xml.rels><?xml version="1.0" encoding="UTF-8" standalone="no"?><Relationships xmlns="http://schemas.openxmlformats.org/package/2006/relationships"><Relationship Id="rId1" Target="media/image2.png" Type="http://schemas.openxmlformats.org/officeDocument/2006/relationships/image"/></Relationships>
</file>

<file path=word/_rels/footer2.xml.rels><?xml version="1.0" encoding="UTF-8" standalone="no"?><Relationships xmlns="http://schemas.openxmlformats.org/package/2006/relationships"><Relationship Id="rId1" Target="http://www.mycompany.com" TargetMode="External" Type="http://schemas.openxmlformats.org/officeDocument/2006/relationships/hyperlink"/><Relationship Id="rId2" Target="media/image3.png" Type="http://schemas.openxmlformats.org/officeDocument/2006/relationships/image"/></Relationships>
</file>

<file path=word/_rels/header1.xml.rels><?xml version="1.0" encoding="UTF-8" standalone="no"?><Relationships xmlns="http://schemas.openxmlformats.org/package/2006/relationships"><Relationship Id="rId1" Target="media/image5.png" Type="http://schemas.openxmlformats.org/officeDocument/2006/relationships/image"/><Relationship Id="rId2" Target="media/image1.png" Type="http://schemas.openxmlformats.org/officeDocument/2006/relationships/image"/><Relationship Id="rId3" Target="media/image6.emf" Type="http://schemas.openxmlformats.org/officeDocument/2006/relationships/image"/></Relationships>
</file>

<file path=word/_rels/header2.xml.rels><?xml version="1.0" encoding="UTF-8" standalone="no"?><Relationships xmlns="http://schemas.openxmlformats.org/package/2006/relationships"><Relationship Id="rId1" Target="media/image6.png" Type="http://schemas.openxmlformats.org/officeDocument/2006/relationships/image"/><Relationship Id="rId2" Target="media/image4.png" Type="http://schemas.openxmlformats.org/officeDocument/2006/relationships/image"/><Relationship Id="rId3" Target="media/image6.emf" Type="http://schemas.openxmlformats.org/officeDocument/2006/relationships/image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